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ACF" w:rsidRPr="003B3D96" w:rsidRDefault="002660CD" w:rsidP="003B3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Матайқұм</w:t>
      </w:r>
      <w:r w:rsidR="008A3ACF" w:rsidRPr="003B3D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орта мектебінің мектепішілік өзін-өзі аттестациядан өткізу қорытындысы туралы </w:t>
      </w:r>
    </w:p>
    <w:p w:rsidR="008A3ACF" w:rsidRPr="003B3D96" w:rsidRDefault="008A3ACF" w:rsidP="003B3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B3D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АНЫҚТАМА</w:t>
      </w:r>
    </w:p>
    <w:p w:rsidR="008A3ACF" w:rsidRPr="003B3D96" w:rsidRDefault="008A3ACF" w:rsidP="003B3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A3ACF" w:rsidRPr="003B3D96" w:rsidRDefault="008A3ACF" w:rsidP="003B3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«Қазақстан Республикасы Білім және ғылым министрлігінің Білім және ғылым саласында  сапаны  қамтамасыз ету  комитеті төрағасының  2021 жылғы 10 қыркүйектегі  №700 бұйрығын  басшылыққа ала отырып,  2022 жылдың  желтоқсан  айының  </w:t>
      </w:r>
      <w:r w:rsidR="00DB07F2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30 қараша – </w:t>
      </w: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</w:t>
      </w:r>
      <w:r w:rsidR="00DB07F2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желтоқсан </w:t>
      </w: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аралығында мектепішілік өзін-өзі аттестаттау өткізілді.</w:t>
      </w:r>
    </w:p>
    <w:p w:rsidR="008A3ACF" w:rsidRPr="003B3D96" w:rsidRDefault="008A3ACF" w:rsidP="003B3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Мектепішілік өзін-өзі аттестациялауды ұйымдастыруға және өткізуге байланысты төмендегідей комиссия құрамы бекітілді.</w:t>
      </w:r>
    </w:p>
    <w:p w:rsidR="008A3ACF" w:rsidRPr="003B3D96" w:rsidRDefault="002660CD" w:rsidP="003B3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 Қ.Бабасов</w:t>
      </w:r>
      <w:r w:rsidR="006E3449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- комиссия т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өрағасы, мектеп директоры </w:t>
      </w:r>
    </w:p>
    <w:p w:rsidR="008A3ACF" w:rsidRPr="003B3D96" w:rsidRDefault="002660CD" w:rsidP="003B3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Х.Қуатов</w:t>
      </w:r>
      <w:r w:rsidR="008A3ACF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  директордың  оқу ісі </w:t>
      </w:r>
      <w:r w:rsidR="006E3449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жөніндегі орынбасары</w:t>
      </w:r>
    </w:p>
    <w:p w:rsidR="008A3ACF" w:rsidRPr="003B3D96" w:rsidRDefault="002660CD" w:rsidP="003B3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 А.Байсеңгірова</w:t>
      </w:r>
      <w:r w:rsidR="00DB07F2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-  </w:t>
      </w:r>
      <w:r w:rsidR="008A3ACF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директордың тәрбие ісі </w:t>
      </w:r>
      <w:r w:rsidR="006E3449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жөніндегі орынбасары</w:t>
      </w:r>
      <w:r w:rsidR="008A3ACF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8A3ACF" w:rsidRPr="003B3D96" w:rsidRDefault="002660CD" w:rsidP="003B3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4. Э.Есенгосова  - жаратылыстану</w:t>
      </w:r>
      <w:r w:rsidR="006E3449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пән бірлестігінің жетекшісі</w:t>
      </w:r>
    </w:p>
    <w:p w:rsidR="008A3ACF" w:rsidRPr="003B3D96" w:rsidRDefault="002660CD" w:rsidP="003B3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 К.Махатова – гуманитарлық пән бірлестігінің жетекшісі</w:t>
      </w:r>
    </w:p>
    <w:p w:rsidR="008A3ACF" w:rsidRPr="003B3D96" w:rsidRDefault="008A3ACF" w:rsidP="003B3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01AF1" w:rsidRPr="003B3D96" w:rsidRDefault="00E01AF1" w:rsidP="003B3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«Қазақстан Республикасы Білім және ғылым министрлігінің Білім және ғылым саласында  сапаны  қамтамасыз ету  комитеті төрағасының  2021 жылғы 10 қыркүйектегі  №700 бұйрығын  басшылыққа ала отырып,  2022 жылдың  ақпан  айының 7-12 аралығында мектепішілік өзін-өзі бағалау өткізілді.</w:t>
      </w:r>
    </w:p>
    <w:p w:rsidR="0086026F" w:rsidRPr="003B3D96" w:rsidRDefault="0086026F" w:rsidP="003B3D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</w:p>
    <w:p w:rsidR="001B78B0" w:rsidRPr="003B3D96" w:rsidRDefault="001B78B0" w:rsidP="003B3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Комиссия мүшелері мектептің білім беру қызметінің сапасы мен нәтижесін тексеруде, зерттеуде келесідей бөлімдер қамтылды.</w:t>
      </w:r>
    </w:p>
    <w:p w:rsidR="001B78B0" w:rsidRPr="003B3D96" w:rsidRDefault="001B78B0" w:rsidP="003B3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B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1.  Білім беру ұйымының жылдық жұмыс жоспарының болуы және МЖМБС талаптарында айқындалған жалпы орта білім берудің базалық құндылықтарына, мақсатт</w:t>
      </w:r>
      <w:r w:rsidR="00A27DE2" w:rsidRPr="003B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ары мен міндеттеріне сәйкестігі, </w:t>
      </w:r>
      <w:r w:rsidR="002F096B" w:rsidRPr="003B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педагог және оқытушы кадрлармен жасақталуы; </w:t>
      </w:r>
    </w:p>
    <w:p w:rsidR="001B78B0" w:rsidRPr="003B3D96" w:rsidRDefault="001B78B0" w:rsidP="003B3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B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2. Білім беру ұйымының басшысымен бекітілген жұмыс оқу жоспары мен сабақтар кестелерінің болуы; </w:t>
      </w:r>
      <w:r w:rsidR="00D32412" w:rsidRPr="003B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мектепке дейінгі тәрбие мен оқытудың, </w:t>
      </w:r>
      <w:r w:rsidRPr="003B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бастауыш, негізгі орта және жалпы орта білім берудің үлгілік оқу жоспарл</w:t>
      </w:r>
      <w:r w:rsidR="00D32412" w:rsidRPr="003B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арының</w:t>
      </w:r>
      <w:r w:rsidRPr="003B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МЖМБС талаптарына сәйкестігі; жалпы білім беретін пәндер бойынша үлгілік о</w:t>
      </w:r>
      <w:r w:rsidR="00D32412" w:rsidRPr="003B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қу бағдарламаларына</w:t>
      </w:r>
      <w:r w:rsidRPr="003B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сәйкес жүзеге асырылатын инвариантты компонент пәндерінің</w:t>
      </w:r>
      <w:r w:rsidR="00726C74" w:rsidRPr="003B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 вариативтік компоненттің факультативтері мен таңдау курстарын іске асырылуы;</w:t>
      </w:r>
    </w:p>
    <w:p w:rsidR="001B78B0" w:rsidRPr="003B3D96" w:rsidRDefault="001B78B0" w:rsidP="003B3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3B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3. </w:t>
      </w:r>
      <w:r w:rsidR="000D1B4C" w:rsidRPr="003B3D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Білім алушылардың жалпыадамзаттық құндылықтарды дарытуға бағытталған тәрбие жұмысының іске асырылуы.</w:t>
      </w:r>
    </w:p>
    <w:p w:rsidR="001B78B0" w:rsidRPr="003B3D96" w:rsidRDefault="001B78B0" w:rsidP="003B3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B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4. Ерекше білім беру қажеттілігі бар білім алушылардың ерекшеліктерін және жеке мүмкіндіктерін ескере отырып оқыту процесін ұйымдастыру.</w:t>
      </w:r>
    </w:p>
    <w:p w:rsidR="001B78B0" w:rsidRPr="003B3D96" w:rsidRDefault="00726C74" w:rsidP="003B3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B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5</w:t>
      </w:r>
      <w:r w:rsidR="001B78B0" w:rsidRPr="003B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 "Өмір қауіпсіздігінің негіздері" міндетті оқу курсын зерделеу.</w:t>
      </w:r>
    </w:p>
    <w:p w:rsidR="001B78B0" w:rsidRPr="003B3D96" w:rsidRDefault="00726C74" w:rsidP="003B3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B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6</w:t>
      </w:r>
      <w:r w:rsidR="001B78B0" w:rsidRPr="003B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 "Жолда жүру ережелері" міндетті оқу курсын іске асыру.</w:t>
      </w:r>
    </w:p>
    <w:p w:rsidR="001B78B0" w:rsidRPr="003B3D96" w:rsidRDefault="00726C74" w:rsidP="003B3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B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</w:t>
      </w:r>
      <w:r w:rsidR="001B78B0" w:rsidRPr="003B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 w:rsidR="00B525C4" w:rsidRPr="003B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</w:t>
      </w:r>
      <w:r w:rsidR="001B78B0" w:rsidRPr="003B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алпы білім беру ұйымы бойынша</w:t>
      </w:r>
      <w:r w:rsidR="0058234A" w:rsidRPr="003B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материалдық-техникалық қамтамасыз етуі, компьтерлердің, оқу зертханаларының, оқу пәндері кабинеттерінің, техникалық оқу құралдарының болуы, кітапхана қо</w:t>
      </w:r>
      <w:r w:rsidR="006E3449" w:rsidRPr="003B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ры, мектеп асханасының</w:t>
      </w:r>
      <w:r w:rsidR="0058234A" w:rsidRPr="003B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 медициналық қызметтің болуы</w:t>
      </w:r>
      <w:r w:rsidR="001B78B0" w:rsidRPr="003B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:rsidR="001B78B0" w:rsidRPr="003B3D96" w:rsidRDefault="001B78B0" w:rsidP="003B3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bookmarkStart w:id="0" w:name="z30"/>
    </w:p>
    <w:p w:rsidR="001B78B0" w:rsidRPr="003B3D96" w:rsidRDefault="001B78B0" w:rsidP="003B3D96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3B3D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Білім беру ұйымының жылдық жұмыс жоспарының болуы және МЖМБС талаптарында айқындалған жалпы орта білім берудің базалық құндылықтарына, мақсаттары мен міндеттеріне сәйкестігі</w:t>
      </w:r>
      <w:r w:rsidRPr="003B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:rsidR="001B78B0" w:rsidRPr="003B3D96" w:rsidRDefault="002660CD" w:rsidP="003B3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«Матайқұм</w:t>
      </w:r>
      <w:r w:rsidR="001B78B0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орта мектебі» комму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налдық мемлекеттік мекемесі 1965</w:t>
      </w:r>
      <w:r w:rsidR="001B78B0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жылы салынған. </w:t>
      </w:r>
    </w:p>
    <w:p w:rsidR="001B78B0" w:rsidRPr="003B3D96" w:rsidRDefault="001B78B0" w:rsidP="003B3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</w:t>
      </w:r>
      <w:r w:rsidR="006E3449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алпы орта білім беретін мектеп 1 қабатты</w:t>
      </w: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1B78B0" w:rsidRPr="003B3D96" w:rsidRDefault="002660CD" w:rsidP="003B3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Жобалық сыйымдылығы - 100</w:t>
      </w:r>
      <w:r w:rsidR="006E3449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орындық</w:t>
      </w:r>
    </w:p>
    <w:p w:rsidR="001B78B0" w:rsidRPr="003B3D96" w:rsidRDefault="001B78B0" w:rsidP="003B3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r w:rsidR="006E3449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екеме ғимаратының түрі: типтік</w:t>
      </w:r>
      <w:r w:rsidR="002660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емес</w:t>
      </w:r>
    </w:p>
    <w:p w:rsidR="001B78B0" w:rsidRPr="003B3D96" w:rsidRDefault="002660CD" w:rsidP="003B3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Жалпы көлемі: </w:t>
      </w:r>
      <w:r w:rsidR="001B78B0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ш.м.</w:t>
      </w:r>
    </w:p>
    <w:p w:rsidR="001B78B0" w:rsidRPr="003B3D96" w:rsidRDefault="001B78B0" w:rsidP="003B3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Меншік түрі: Мемлекеттік коммуналдық кәсіпорын </w:t>
      </w:r>
    </w:p>
    <w:p w:rsidR="001B78B0" w:rsidRPr="003B3D96" w:rsidRDefault="002660CD" w:rsidP="003B3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Мекен жайы: Дияр ауылы, Мектеп көшесі, 8 </w:t>
      </w:r>
      <w:r w:rsidR="001B78B0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үй </w:t>
      </w:r>
    </w:p>
    <w:p w:rsidR="001B78B0" w:rsidRPr="003B3D96" w:rsidRDefault="002660CD" w:rsidP="003B3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Телефон: +7 (713 45) 73045; </w:t>
      </w:r>
    </w:p>
    <w:p w:rsidR="001B78B0" w:rsidRPr="002660CD" w:rsidRDefault="001B78B0" w:rsidP="003B3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E-mail: </w:t>
      </w:r>
      <w:r w:rsidR="002660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mataikum_2018@mail/ru</w:t>
      </w:r>
    </w:p>
    <w:p w:rsidR="001B78B0" w:rsidRPr="003B3D96" w:rsidRDefault="001B78B0" w:rsidP="003B3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 тілі: қазақ тілі</w:t>
      </w:r>
    </w:p>
    <w:p w:rsidR="001B78B0" w:rsidRPr="003B3D96" w:rsidRDefault="001B78B0" w:rsidP="003B3D9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3D96">
        <w:rPr>
          <w:rFonts w:ascii="Times New Roman" w:hAnsi="Times New Roman" w:cs="Times New Roman"/>
          <w:sz w:val="24"/>
          <w:szCs w:val="24"/>
          <w:lang w:val="kk-KZ"/>
        </w:rPr>
        <w:t>Мектеп директор</w:t>
      </w:r>
      <w:r w:rsidR="006E3449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ы </w:t>
      </w:r>
      <w:r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Ақтөбе облысының білім басқармасы Байғанин ауданы</w:t>
      </w:r>
      <w:r w:rsidR="002660CD">
        <w:rPr>
          <w:rFonts w:ascii="Times New Roman" w:hAnsi="Times New Roman" w:cs="Times New Roman"/>
          <w:sz w:val="24"/>
          <w:szCs w:val="24"/>
          <w:lang w:val="kk-KZ"/>
        </w:rPr>
        <w:t>ның білім бөлімі басшысының 2014</w:t>
      </w:r>
      <w:r w:rsidR="006E3449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жылдың </w:t>
      </w:r>
      <w:r w:rsidR="00394200">
        <w:rPr>
          <w:rFonts w:ascii="Times New Roman" w:hAnsi="Times New Roman" w:cs="Times New Roman"/>
          <w:sz w:val="24"/>
          <w:szCs w:val="24"/>
          <w:lang w:val="kk-KZ"/>
        </w:rPr>
        <w:t>31қазандағы</w:t>
      </w:r>
      <w:r w:rsidR="002660CD">
        <w:rPr>
          <w:rFonts w:ascii="Times New Roman" w:hAnsi="Times New Roman" w:cs="Times New Roman"/>
          <w:sz w:val="24"/>
          <w:szCs w:val="24"/>
          <w:lang w:val="kk-KZ"/>
        </w:rPr>
        <w:t xml:space="preserve"> №38</w:t>
      </w:r>
      <w:r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бұйрығымен </w:t>
      </w:r>
      <w:r w:rsidR="003942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Матайқұм</w:t>
      </w:r>
      <w:r w:rsidR="00B17C63" w:rsidRPr="003B3D9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орта мектебі </w:t>
      </w:r>
      <w:r w:rsidR="0039420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директоры </w:t>
      </w:r>
      <w:r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қызметіне тағайындалды. </w:t>
      </w:r>
    </w:p>
    <w:p w:rsidR="001B78B0" w:rsidRPr="003B3D96" w:rsidRDefault="000F0D1D" w:rsidP="003B3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B3D96">
        <w:rPr>
          <w:rFonts w:ascii="Times New Roman" w:hAnsi="Times New Roman" w:cs="Times New Roman"/>
          <w:sz w:val="24"/>
          <w:szCs w:val="24"/>
          <w:lang w:val="kk-KZ"/>
        </w:rPr>
        <w:t>Білім беру қызметімен айналысу үшін лицен</w:t>
      </w:r>
      <w:r w:rsidR="00394200">
        <w:rPr>
          <w:rFonts w:ascii="Times New Roman" w:hAnsi="Times New Roman" w:cs="Times New Roman"/>
          <w:sz w:val="24"/>
          <w:szCs w:val="24"/>
          <w:lang w:val="kk-KZ"/>
        </w:rPr>
        <w:t>зия номері KZ15LAA00011377</w:t>
      </w:r>
      <w:r w:rsidR="001B78B0" w:rsidRPr="003B3D9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94200">
        <w:rPr>
          <w:rFonts w:ascii="Times New Roman" w:hAnsi="Times New Roman" w:cs="Times New Roman"/>
          <w:sz w:val="24"/>
          <w:szCs w:val="24"/>
          <w:lang w:val="kk-KZ"/>
        </w:rPr>
        <w:t xml:space="preserve"> Лицензияның берілген күні 27.03.2018ж. алғашқы берілген күні 09.12.2016</w:t>
      </w:r>
      <w:r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ж. </w:t>
      </w:r>
      <w:r w:rsidR="001B78B0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B3D96">
        <w:rPr>
          <w:rFonts w:ascii="Times New Roman" w:hAnsi="Times New Roman" w:cs="Times New Roman"/>
          <w:sz w:val="24"/>
          <w:szCs w:val="24"/>
          <w:lang w:val="kk-KZ"/>
        </w:rPr>
        <w:t>«ҚР Білім және ғылым министрлігініғң Білім және ғылым саласында сапаны қамтамасыз ету комитетінің Ақтөбе облысының білім саласында сапаны қамтамасыз ету департаменті»</w:t>
      </w:r>
      <w:r w:rsidR="00EE1ABB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ММ</w:t>
      </w:r>
      <w:r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1ABB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B78B0" w:rsidRPr="003B3D96" w:rsidRDefault="001B78B0" w:rsidP="003B3D9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     «Білім туралы» 2007 жылғы 27 шілдедегі ҚР Заңының 5-бабының 34-1 тармақшасы негізінде «Педагог мәртебесі туралы» 2019 жылғы 27 желтоқсандағы ҚР Заңының 5-баб 3 тармағына және 16-бабының 1- тармағына сәйкес ҚР Білім және ғылым министірінің 2020 жылғы 11 мамырындағы  «Педагогикалық әдеп қағидаларын бекіту туралы» №192 бұйрығын  орындау мақсатында мектепте педагогикалық әдеп жөніндегі кеңес құрамы мектеп дире</w:t>
      </w:r>
      <w:r w:rsidR="00EE1ABB" w:rsidRPr="003B3D96">
        <w:rPr>
          <w:rFonts w:ascii="Times New Roman" w:hAnsi="Times New Roman" w:cs="Times New Roman"/>
          <w:sz w:val="24"/>
          <w:szCs w:val="24"/>
          <w:lang w:val="kk-KZ"/>
        </w:rPr>
        <w:t>кторының 2020 жылғы 29 тамызда №23</w:t>
      </w:r>
      <w:r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бұйрығымен 3 жылға құрылды. Кеңес құрамы 5 адамнан тұрады.</w:t>
      </w:r>
    </w:p>
    <w:p w:rsidR="001B78B0" w:rsidRPr="003B3D96" w:rsidRDefault="001B78B0" w:rsidP="003B3D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1B78B0" w:rsidRPr="003B3D96" w:rsidRDefault="001B78B0" w:rsidP="003B3D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3B3D96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Мектептің негізгі мақсаты</w:t>
      </w:r>
      <w:r w:rsidRPr="003B3D9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: ақпараттық технологияларды қолдана отырып,</w:t>
      </w:r>
      <w:r w:rsidR="00EE1ABB" w:rsidRPr="003B3D9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</w:t>
      </w:r>
      <w:r w:rsidRPr="003B3D9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оқушыларды диалогтық оқыту мен STEM бағдарламалары арқылы оқыту,</w:t>
      </w:r>
      <w:r w:rsidR="00EE1ABB" w:rsidRPr="003B3D9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</w:t>
      </w:r>
      <w:r w:rsidRPr="003B3D9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нәтижелі білімге қол жеткізу.</w:t>
      </w:r>
    </w:p>
    <w:p w:rsidR="002F096B" w:rsidRPr="003B3D96" w:rsidRDefault="00394200" w:rsidP="003B3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Матайқұм орта мектебінде 23 педагог, 16</w:t>
      </w:r>
      <w:r w:rsidR="002F096B" w:rsidRPr="003B3D9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техникалық қызметкер жұмыс жасайды. 1 директор, 1 оқу ісі орынбасары, 1 тәрбие ісі жөніндегі орынбасары</w:t>
      </w: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, </w:t>
      </w:r>
      <w:r w:rsidR="00EE1ABB" w:rsidRPr="003B3D9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1 психолог,</w:t>
      </w:r>
      <w:r w:rsidR="00AD4572" w:rsidRPr="003B3D9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1 кітапханашы, 1 іс</w:t>
      </w:r>
      <w:r w:rsidR="00B8133D" w:rsidRPr="003B3D9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</w:t>
      </w:r>
      <w:r w:rsidR="00AD4572" w:rsidRPr="003B3D9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жүргізуші</w:t>
      </w:r>
      <w:r w:rsidR="002F096B" w:rsidRPr="003B3D9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бар. Жоғ</w:t>
      </w: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ары білімді педагогтар саны – 16, арнаулы орта – 7, </w:t>
      </w:r>
      <w:r w:rsidR="00B525C4" w:rsidRPr="003B3D9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</w:t>
      </w:r>
      <w:r w:rsidR="002F096B" w:rsidRPr="003B3D9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Біліктілік с</w:t>
      </w:r>
      <w:r w:rsidR="00B8133D" w:rsidRPr="003B3D9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ана</w:t>
      </w: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ты бойынша педагог-зерттеуші – 3, педагог –сарапшы – 3, педагог – модератор – 5</w:t>
      </w:r>
      <w:r w:rsidR="00B8133D" w:rsidRPr="003B3D9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,  бірінші санатты -1</w:t>
      </w: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, жоғары санат-1</w:t>
      </w:r>
      <w:r w:rsidR="00502FF3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, санатсыздар -10</w:t>
      </w:r>
      <w:r w:rsidR="002F096B" w:rsidRPr="003B3D9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; </w:t>
      </w: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Пайыздық үлесі: 56</w:t>
      </w:r>
      <w:r w:rsidR="00174C13" w:rsidRPr="003B3D9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,6</w:t>
      </w:r>
      <w:r w:rsidR="00B525C4" w:rsidRPr="003B3D9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%</w:t>
      </w:r>
    </w:p>
    <w:p w:rsidR="001B78B0" w:rsidRPr="003B3D96" w:rsidRDefault="001B78B0" w:rsidP="003B3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0A7615" w:rsidRPr="003B3D96" w:rsidRDefault="000A7615" w:rsidP="003B3D96">
      <w:pPr>
        <w:tabs>
          <w:tab w:val="left" w:pos="1105"/>
        </w:tabs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3B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</w:t>
      </w:r>
      <w:r w:rsidR="003942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Матайқұм</w:t>
      </w: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74C13" w:rsidRPr="003B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орта мектебі» КММ 2021-2022</w:t>
      </w:r>
      <w:r w:rsidRPr="003B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оқу жылына  арналған  </w:t>
      </w:r>
      <w:r w:rsidR="00A85B70" w:rsidRPr="003B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оқу-</w:t>
      </w:r>
      <w:r w:rsidRPr="003B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жұмыс жоспары </w:t>
      </w:r>
      <w:r w:rsidR="00A85B70" w:rsidRPr="003B3D9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«Білім берудің барлық деңгейінің мемлекеттік жалпыға міндетті білім беру стандарттарын бекіту туралы» Қазақстан Республикасы Білім және ғылым министрінің 2018 жылғы 31 қазандағы № 604 бұйрығы; </w:t>
      </w:r>
      <w:r w:rsidR="00A85B70" w:rsidRPr="003B3D96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 Білім және ғылым министрінің 2018 жылғы 10 қазандағы № 557 бұйрығымен бекітілген Қазақстан Республикасында мектепке дейінгі тәрбие мен оқытудың үлгілік оқу жоспарын бекіту туралы,</w:t>
      </w:r>
      <w:r w:rsidR="00EE1ABB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85B70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Білім және ғылым министрінің 2017 жылғы 27 қарашадағы  № 596 бұйрығына </w:t>
      </w:r>
      <w:r w:rsidR="00A85B70" w:rsidRPr="003B3D96">
        <w:rPr>
          <w:rFonts w:ascii="Times New Roman" w:hAnsi="Times New Roman" w:cs="Times New Roman"/>
          <w:sz w:val="24"/>
          <w:szCs w:val="24"/>
          <w:lang w:val="kk-KZ" w:eastAsia="ru-RU"/>
        </w:rPr>
        <w:t>(</w:t>
      </w:r>
      <w:r w:rsidR="00A85B70" w:rsidRPr="003B3D96">
        <w:rPr>
          <w:rFonts w:ascii="Times New Roman" w:hAnsi="Times New Roman" w:cs="Times New Roman"/>
          <w:sz w:val="24"/>
          <w:szCs w:val="24"/>
          <w:lang w:val="kk-KZ"/>
        </w:rPr>
        <w:t>өзгерістер мен толықтырулар</w:t>
      </w:r>
      <w:r w:rsidR="00A85B70" w:rsidRPr="003B3D96">
        <w:rPr>
          <w:rFonts w:ascii="Times New Roman" w:hAnsi="Times New Roman" w:cs="Times New Roman"/>
          <w:sz w:val="24"/>
          <w:szCs w:val="24"/>
          <w:lang w:val="kk-KZ" w:eastAsia="ru-RU"/>
        </w:rPr>
        <w:t>)</w:t>
      </w:r>
      <w:r w:rsidR="00A85B70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енгізу туралы  бұйрығымен  бекітілген оқу жоспарымен,типтик оқу бағдарламалары 21.09.2018 ж №</w:t>
      </w:r>
      <w:r w:rsidR="00EE1ABB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85B70" w:rsidRPr="003B3D96">
        <w:rPr>
          <w:rFonts w:ascii="Times New Roman" w:hAnsi="Times New Roman" w:cs="Times New Roman"/>
          <w:sz w:val="24"/>
          <w:szCs w:val="24"/>
          <w:lang w:val="kk-KZ"/>
        </w:rPr>
        <w:t>477</w:t>
      </w:r>
      <w:r w:rsidR="00EE1ABB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85B70" w:rsidRPr="003B3D96">
        <w:rPr>
          <w:rFonts w:ascii="Times New Roman" w:hAnsi="Times New Roman" w:cs="Times New Roman"/>
          <w:sz w:val="24"/>
          <w:szCs w:val="24"/>
          <w:lang w:val="kk-KZ"/>
        </w:rPr>
        <w:t>бұйрық және Қазақстан Республикасы Білім және Ғылым министрінің 2020 жылғы 12 мамырдағы №195 бұйрығы;Қазақстан Республикасы Білім және ғылым министрінің 2012 жылғы 8 қарашадағы № 500 бұйрығымен бекітілген, (</w:t>
      </w:r>
      <w:r w:rsidR="00A85B70" w:rsidRPr="003B3D9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2021 жылғы  25 наурыздағы  №125 бұйрығымен енгізілген өзгерістер мен толықтыруларымен) ҚР Білім  және ғылым министрлігінің 2021 жылғы  20 тамыздағы №415 бұйрығының 6-қосымшасымен ,ҚР Білім  және ғылым министрлігінің 2012 жылғы  8 қарашадағы    №500 бұйрығының 6-қосымшасымен бекітілген негізгі орта білім берудің жалпы білім беретін пәндерініңоқу бағдарламалары бойынша жасалған және </w:t>
      </w:r>
      <w:r w:rsidRPr="003B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мектеп директорының, аудандық білім  бөлімінің келісімімен бекітілген. Жұмыс  жоспарына  сай  2021-2022 оқу жылына  мектеп кәсіподақ,</w:t>
      </w:r>
      <w:r w:rsidR="00744FB7" w:rsidRPr="003B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3B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ата-аналар комитетінің</w:t>
      </w:r>
      <w:r w:rsidR="00744FB7" w:rsidRPr="003B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3B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келісімен мектеп директоры бекіткен  сабақ кестесі бар. </w:t>
      </w: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Сабақ кестесі оқу жылының оқу жоспар түрлерін басшылыққа ала отырып, жасалған.</w:t>
      </w:r>
      <w:r w:rsidR="00744FB7" w:rsidRPr="003B3D96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 </w:t>
      </w: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Сабақ</w:t>
      </w:r>
      <w:r w:rsidR="00744FB7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кестесін</w:t>
      </w:r>
      <w:r w:rsidR="00744FB7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құруда</w:t>
      </w:r>
      <w:r w:rsidR="00744FB7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</w:t>
      </w:r>
      <w:r w:rsidR="00744FB7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әкімшілігі</w:t>
      </w:r>
      <w:r w:rsidR="00744FB7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әрбір</w:t>
      </w:r>
      <w:r w:rsidR="00744FB7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сыныптағы</w:t>
      </w:r>
      <w:r w:rsidR="00744FB7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пәндер</w:t>
      </w:r>
      <w:r w:rsidR="00744FB7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бойынша оқу сағаттарының но</w:t>
      </w:r>
      <w:r w:rsidR="00744FB7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рмаларын, мектептің материалдық </w:t>
      </w: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техникалық</w:t>
      </w:r>
      <w:r w:rsidR="00744FB7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базасы</w:t>
      </w:r>
      <w:r w:rsidR="00744FB7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мен</w:t>
      </w:r>
      <w:r w:rsidR="00744FB7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кадр</w:t>
      </w:r>
      <w:r w:rsidR="00744FB7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ресурстары </w:t>
      </w: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ескерілген. </w:t>
      </w:r>
    </w:p>
    <w:p w:rsidR="000A7615" w:rsidRPr="003B3D96" w:rsidRDefault="000A7615" w:rsidP="003B3D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алушылардың бір күндік және</w:t>
      </w:r>
      <w:r w:rsidR="00EE1ABB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апта</w:t>
      </w:r>
      <w:r w:rsidR="00EE1ABB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ішіндегі</w:t>
      </w:r>
      <w:r w:rsidR="00EE1ABB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ой</w:t>
      </w:r>
      <w:r w:rsidR="00744FB7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еңбегінің</w:t>
      </w:r>
      <w:r w:rsidR="00EE1ABB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жұмысқа</w:t>
      </w:r>
      <w:r w:rsidR="00EE1ABB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қабілеттілігі</w:t>
      </w:r>
      <w:r w:rsidR="00EE1ABB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динамикасын</w:t>
      </w:r>
      <w:r w:rsidR="00EE1ABB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ескеру</w:t>
      </w:r>
      <w:r w:rsidR="00EE1ABB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және </w:t>
      </w:r>
      <w:r w:rsidRPr="003B3D96">
        <w:rPr>
          <w:rFonts w:ascii="Times New Roman" w:hAnsi="Times New Roman" w:cs="Times New Roman"/>
          <w:sz w:val="24"/>
          <w:szCs w:val="24"/>
          <w:lang w:val="kk-KZ"/>
        </w:rPr>
        <w:t>ҚРДСМ</w:t>
      </w:r>
      <w:r w:rsidR="00EE1ABB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B3D96">
        <w:rPr>
          <w:rFonts w:ascii="Times New Roman" w:hAnsi="Times New Roman" w:cs="Times New Roman"/>
          <w:sz w:val="24"/>
          <w:szCs w:val="24"/>
          <w:lang w:val="kk-KZ"/>
        </w:rPr>
        <w:t>2021</w:t>
      </w:r>
      <w:r w:rsidR="00EE1ABB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B3D96">
        <w:rPr>
          <w:rFonts w:ascii="Times New Roman" w:hAnsi="Times New Roman" w:cs="Times New Roman"/>
          <w:sz w:val="24"/>
          <w:szCs w:val="24"/>
          <w:lang w:val="kk-KZ"/>
        </w:rPr>
        <w:t>жылғы</w:t>
      </w:r>
      <w:r w:rsidR="00EE1ABB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B3D96">
        <w:rPr>
          <w:rFonts w:ascii="Times New Roman" w:hAnsi="Times New Roman" w:cs="Times New Roman"/>
          <w:sz w:val="24"/>
          <w:szCs w:val="24"/>
          <w:lang w:val="kk-KZ"/>
        </w:rPr>
        <w:t>5 тамыздағы</w:t>
      </w:r>
      <w:r w:rsidR="00EE1ABB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B3D96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="00EE1ABB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B3D96">
        <w:rPr>
          <w:rFonts w:ascii="Times New Roman" w:hAnsi="Times New Roman" w:cs="Times New Roman"/>
          <w:sz w:val="24"/>
          <w:szCs w:val="24"/>
          <w:lang w:val="kk-KZ"/>
        </w:rPr>
        <w:t>ҚР ДСМ-76</w:t>
      </w:r>
      <w:r w:rsidR="00EE1ABB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B3D96">
        <w:rPr>
          <w:rFonts w:ascii="Times New Roman" w:hAnsi="Times New Roman" w:cs="Times New Roman"/>
          <w:sz w:val="24"/>
          <w:szCs w:val="24"/>
          <w:lang w:val="kk-KZ"/>
        </w:rPr>
        <w:t>бұйрығы «Білім</w:t>
      </w:r>
      <w:r w:rsidR="00EE1ABB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B3D96">
        <w:rPr>
          <w:rFonts w:ascii="Times New Roman" w:hAnsi="Times New Roman" w:cs="Times New Roman"/>
          <w:sz w:val="24"/>
          <w:szCs w:val="24"/>
          <w:lang w:val="kk-KZ"/>
        </w:rPr>
        <w:t>беру</w:t>
      </w:r>
      <w:r w:rsidR="00EE1ABB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B3D96">
        <w:rPr>
          <w:rFonts w:ascii="Times New Roman" w:hAnsi="Times New Roman" w:cs="Times New Roman"/>
          <w:sz w:val="24"/>
          <w:szCs w:val="24"/>
          <w:lang w:val="kk-KZ"/>
        </w:rPr>
        <w:t>объектілеріне</w:t>
      </w:r>
      <w:r w:rsidR="00EE1ABB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B3D96">
        <w:rPr>
          <w:rFonts w:ascii="Times New Roman" w:hAnsi="Times New Roman" w:cs="Times New Roman"/>
          <w:sz w:val="24"/>
          <w:szCs w:val="24"/>
          <w:lang w:val="kk-KZ"/>
        </w:rPr>
        <w:t>қойылатын</w:t>
      </w:r>
      <w:r w:rsidR="00EE1ABB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B3D96">
        <w:rPr>
          <w:rFonts w:ascii="Times New Roman" w:hAnsi="Times New Roman" w:cs="Times New Roman"/>
          <w:sz w:val="24"/>
          <w:szCs w:val="24"/>
          <w:lang w:val="kk-KZ"/>
        </w:rPr>
        <w:t>санитариялық-эпидемиологиялық</w:t>
      </w:r>
      <w:r w:rsidR="00EE1ABB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B3D96">
        <w:rPr>
          <w:rFonts w:ascii="Times New Roman" w:hAnsi="Times New Roman" w:cs="Times New Roman"/>
          <w:sz w:val="24"/>
          <w:szCs w:val="24"/>
          <w:lang w:val="kk-KZ"/>
        </w:rPr>
        <w:t>талаптар»</w:t>
      </w:r>
      <w:r w:rsidR="00EE1ABB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B3D96">
        <w:rPr>
          <w:rFonts w:ascii="Times New Roman" w:hAnsi="Times New Roman" w:cs="Times New Roman"/>
          <w:sz w:val="24"/>
          <w:szCs w:val="24"/>
          <w:lang w:val="kk-KZ"/>
        </w:rPr>
        <w:t>Санитариялық</w:t>
      </w:r>
      <w:r w:rsidR="00EE1ABB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B3D96">
        <w:rPr>
          <w:rFonts w:ascii="Times New Roman" w:hAnsi="Times New Roman" w:cs="Times New Roman"/>
          <w:sz w:val="24"/>
          <w:szCs w:val="24"/>
          <w:lang w:val="kk-KZ"/>
        </w:rPr>
        <w:lastRenderedPageBreak/>
        <w:t>қағидаларының</w:t>
      </w:r>
      <w:r w:rsidR="00EE1ABB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B3D96">
        <w:rPr>
          <w:rFonts w:ascii="Times New Roman" w:hAnsi="Times New Roman" w:cs="Times New Roman"/>
          <w:sz w:val="24"/>
          <w:szCs w:val="24"/>
          <w:lang w:val="kk-KZ"/>
        </w:rPr>
        <w:t>4-қосымшасына</w:t>
      </w:r>
      <w:r w:rsidR="00EE1ABB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B3D96">
        <w:rPr>
          <w:rFonts w:ascii="Times New Roman" w:hAnsi="Times New Roman" w:cs="Times New Roman"/>
          <w:sz w:val="24"/>
          <w:szCs w:val="24"/>
          <w:lang w:val="kk-KZ"/>
        </w:rPr>
        <w:t>сәйкес</w:t>
      </w:r>
      <w:r w:rsidR="00EE1ABB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B3D96">
        <w:rPr>
          <w:rFonts w:ascii="Times New Roman" w:hAnsi="Times New Roman" w:cs="Times New Roman"/>
          <w:sz w:val="24"/>
          <w:szCs w:val="24"/>
          <w:lang w:val="kk-KZ"/>
        </w:rPr>
        <w:t>пәндерді қиындығына</w:t>
      </w:r>
      <w:r w:rsidR="00EE1ABB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B3D96">
        <w:rPr>
          <w:rFonts w:ascii="Times New Roman" w:hAnsi="Times New Roman" w:cs="Times New Roman"/>
          <w:sz w:val="24"/>
          <w:szCs w:val="24"/>
          <w:lang w:val="kk-KZ"/>
        </w:rPr>
        <w:t>қарай</w:t>
      </w:r>
      <w:r w:rsidR="00EE1ABB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B3D96">
        <w:rPr>
          <w:rFonts w:ascii="Times New Roman" w:hAnsi="Times New Roman" w:cs="Times New Roman"/>
          <w:sz w:val="24"/>
          <w:szCs w:val="24"/>
          <w:lang w:val="kk-KZ"/>
        </w:rPr>
        <w:t>саралау</w:t>
      </w:r>
      <w:r w:rsidR="00EE1ABB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B3D96">
        <w:rPr>
          <w:rFonts w:ascii="Times New Roman" w:hAnsi="Times New Roman" w:cs="Times New Roman"/>
          <w:sz w:val="24"/>
          <w:szCs w:val="24"/>
          <w:lang w:val="kk-KZ"/>
        </w:rPr>
        <w:t>кестесін</w:t>
      </w:r>
      <w:r w:rsidR="00EE1ABB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пайдаланған.  </w:t>
      </w:r>
      <w:r w:rsidRPr="003B3D96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Үзілістерде таза ауаны кіргізіп, кабинеттерде ылғалды  тазалық жүргізіледі. Ауысымдар арасында ылғалды жинау және желдету үшін ұзақтығы кемінде 30 минут үзіліс көзделген.  </w:t>
      </w: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Бірінші ау</w:t>
      </w:r>
      <w:r w:rsidR="007477A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ы</w:t>
      </w: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сымдағы сабақ  8.00-ден  13.15-ке дейін өткізіледі. Екінші ауысым сабағы сағат 14.00-ден 19.15-те бітеді. </w:t>
      </w:r>
    </w:p>
    <w:p w:rsidR="000A7615" w:rsidRPr="003B3D96" w:rsidRDefault="00174C13" w:rsidP="003B3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3D96">
        <w:rPr>
          <w:rFonts w:ascii="Times New Roman" w:hAnsi="Times New Roman" w:cs="Times New Roman"/>
          <w:sz w:val="24"/>
          <w:szCs w:val="24"/>
          <w:lang w:val="kk-KZ"/>
        </w:rPr>
        <w:t>2021</w:t>
      </w:r>
      <w:r w:rsidR="000A7615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жылғы 31 тамызда өткізілген №1 Педагогикалық Кеңес шешімі негізінде оқу жоспары мен сабақ кестелері бекітілді.</w:t>
      </w:r>
    </w:p>
    <w:p w:rsidR="001B78B0" w:rsidRPr="003B3D96" w:rsidRDefault="00174C13" w:rsidP="003B3D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kk-KZ"/>
        </w:rPr>
      </w:pPr>
      <w:r w:rsidRPr="003B3D96">
        <w:rPr>
          <w:rFonts w:ascii="Times New Roman" w:eastAsia="Calibri" w:hAnsi="Times New Roman" w:cs="Times New Roman"/>
          <w:sz w:val="24"/>
          <w:szCs w:val="24"/>
          <w:lang w:val="kk-KZ"/>
        </w:rPr>
        <w:t>2021</w:t>
      </w:r>
      <w:r w:rsidR="00744FB7" w:rsidRPr="003B3D96">
        <w:rPr>
          <w:rFonts w:ascii="Times New Roman" w:eastAsia="Calibri" w:hAnsi="Times New Roman" w:cs="Times New Roman"/>
          <w:sz w:val="24"/>
          <w:szCs w:val="24"/>
          <w:lang w:val="kk-KZ"/>
        </w:rPr>
        <w:t>-2</w:t>
      </w:r>
      <w:r w:rsidRPr="003B3D96">
        <w:rPr>
          <w:rFonts w:ascii="Times New Roman" w:eastAsia="Calibri" w:hAnsi="Times New Roman" w:cs="Times New Roman"/>
          <w:sz w:val="24"/>
          <w:szCs w:val="24"/>
          <w:lang w:val="kk-KZ"/>
        </w:rPr>
        <w:t>022</w:t>
      </w:r>
      <w:r w:rsidR="001B78B0" w:rsidRPr="003B3D9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оқу жылында «</w:t>
      </w:r>
      <w:r w:rsidR="003942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Матайқұм</w:t>
      </w:r>
      <w:r w:rsidR="001B78B0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B78B0" w:rsidRPr="003B3D9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орта мектебі» коммуналдық мемлекеттік мекемесіндегі оқу-тәрбие процесі мемлекеттік  тілде  жүргізілді. </w:t>
      </w:r>
    </w:p>
    <w:p w:rsidR="001B78B0" w:rsidRPr="003B3D96" w:rsidRDefault="00174C13" w:rsidP="003B3D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B3D96">
        <w:rPr>
          <w:rFonts w:ascii="Times New Roman" w:eastAsia="Calibri" w:hAnsi="Times New Roman" w:cs="Times New Roman"/>
          <w:sz w:val="24"/>
          <w:szCs w:val="24"/>
          <w:lang w:val="kk-KZ"/>
        </w:rPr>
        <w:t>2021-2022</w:t>
      </w:r>
      <w:r w:rsidR="001B78B0" w:rsidRPr="003B3D9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оқу жылында «</w:t>
      </w:r>
      <w:r w:rsidR="003942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Матайқұм</w:t>
      </w:r>
      <w:r w:rsidR="001B78B0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477A0">
        <w:rPr>
          <w:rFonts w:ascii="Times New Roman" w:eastAsia="Calibri" w:hAnsi="Times New Roman" w:cs="Times New Roman"/>
          <w:sz w:val="24"/>
          <w:szCs w:val="24"/>
          <w:lang w:val="kk-KZ"/>
        </w:rPr>
        <w:t>орта мектебі» КММ-нде 1-10</w:t>
      </w:r>
      <w:r w:rsidR="001B78B0" w:rsidRPr="003B3D9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класс аралығындағы оқушы саны оқу жылының басында  </w:t>
      </w:r>
      <w:r w:rsidR="00502FF3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52</w:t>
      </w:r>
      <w:r w:rsidR="001B78B0" w:rsidRPr="003B3D96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 xml:space="preserve"> </w:t>
      </w:r>
      <w:r w:rsidR="001B78B0" w:rsidRPr="003B3D9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оқушы болса, </w:t>
      </w:r>
      <w:r w:rsidR="00744FB7" w:rsidRPr="003B3D9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мектепалды даярлық класында 1</w:t>
      </w:r>
      <w:r w:rsidR="00726C74" w:rsidRPr="003B3D9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класс-комплектісі-</w:t>
      </w:r>
      <w:r w:rsidR="0039420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6</w:t>
      </w:r>
      <w:r w:rsidR="00726C74" w:rsidRPr="003B3D9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тәрбиеленуші; </w:t>
      </w:r>
      <w:r w:rsidR="00744FB7" w:rsidRPr="003B3D9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477A0">
        <w:rPr>
          <w:rFonts w:ascii="Times New Roman" w:eastAsia="Calibri" w:hAnsi="Times New Roman" w:cs="Times New Roman"/>
          <w:sz w:val="24"/>
          <w:szCs w:val="24"/>
          <w:lang w:val="kk-KZ"/>
        </w:rPr>
        <w:t>11 сыныпта білім алушы оқушы жоқ</w:t>
      </w:r>
    </w:p>
    <w:p w:rsidR="001B78B0" w:rsidRPr="003B3D96" w:rsidRDefault="001B78B0" w:rsidP="003B3D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3260"/>
        <w:gridCol w:w="2552"/>
      </w:tblGrid>
      <w:tr w:rsidR="001B78B0" w:rsidRPr="003B3D96" w:rsidTr="00D32412">
        <w:trPr>
          <w:trHeight w:val="276"/>
          <w:jc w:val="center"/>
        </w:trPr>
        <w:tc>
          <w:tcPr>
            <w:tcW w:w="3260" w:type="dxa"/>
          </w:tcPr>
          <w:p w:rsidR="001B78B0" w:rsidRPr="003B3D96" w:rsidRDefault="001B78B0" w:rsidP="003B3D9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D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  <w:r w:rsidRPr="003B3D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реттілігі</w:t>
            </w:r>
          </w:p>
        </w:tc>
        <w:tc>
          <w:tcPr>
            <w:tcW w:w="2552" w:type="dxa"/>
          </w:tcPr>
          <w:p w:rsidR="001B78B0" w:rsidRPr="003B3D96" w:rsidRDefault="001B78B0" w:rsidP="003B3D9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B3D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Оқушы саны</w:t>
            </w:r>
          </w:p>
        </w:tc>
      </w:tr>
      <w:tr w:rsidR="001B78B0" w:rsidRPr="003B3D96" w:rsidTr="00D32412">
        <w:trPr>
          <w:trHeight w:val="276"/>
          <w:jc w:val="center"/>
        </w:trPr>
        <w:tc>
          <w:tcPr>
            <w:tcW w:w="3260" w:type="dxa"/>
          </w:tcPr>
          <w:p w:rsidR="001B78B0" w:rsidRPr="003B3D96" w:rsidRDefault="001B78B0" w:rsidP="003B3D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3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МАД №1 топ</w:t>
            </w:r>
          </w:p>
        </w:tc>
        <w:tc>
          <w:tcPr>
            <w:tcW w:w="2552" w:type="dxa"/>
          </w:tcPr>
          <w:p w:rsidR="001B78B0" w:rsidRPr="003B3D96" w:rsidRDefault="00B8133D" w:rsidP="003B3D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3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="00394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1B78B0" w:rsidRPr="003B3D96" w:rsidTr="00D32412">
        <w:trPr>
          <w:jc w:val="center"/>
        </w:trPr>
        <w:tc>
          <w:tcPr>
            <w:tcW w:w="3260" w:type="dxa"/>
          </w:tcPr>
          <w:p w:rsidR="001B78B0" w:rsidRPr="003B3D96" w:rsidRDefault="00B8133D" w:rsidP="003B3D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3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сынып (литер: а</w:t>
            </w:r>
            <w:r w:rsidR="001B78B0" w:rsidRPr="003B3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552" w:type="dxa"/>
          </w:tcPr>
          <w:p w:rsidR="001B78B0" w:rsidRPr="003B3D96" w:rsidRDefault="00394200" w:rsidP="003B3D96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1B78B0" w:rsidRPr="003B3D96" w:rsidTr="00D32412">
        <w:trPr>
          <w:jc w:val="center"/>
        </w:trPr>
        <w:tc>
          <w:tcPr>
            <w:tcW w:w="3260" w:type="dxa"/>
          </w:tcPr>
          <w:p w:rsidR="001B78B0" w:rsidRPr="003B3D96" w:rsidRDefault="001B78B0" w:rsidP="003B3D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3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2сынып (литер: а)</w:t>
            </w:r>
          </w:p>
        </w:tc>
        <w:tc>
          <w:tcPr>
            <w:tcW w:w="2552" w:type="dxa"/>
          </w:tcPr>
          <w:p w:rsidR="001B78B0" w:rsidRPr="003B3D96" w:rsidRDefault="00394200" w:rsidP="003942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4</w:t>
            </w:r>
          </w:p>
        </w:tc>
      </w:tr>
      <w:tr w:rsidR="001B78B0" w:rsidRPr="003B3D96" w:rsidTr="00D32412">
        <w:trPr>
          <w:jc w:val="center"/>
        </w:trPr>
        <w:tc>
          <w:tcPr>
            <w:tcW w:w="3260" w:type="dxa"/>
          </w:tcPr>
          <w:p w:rsidR="001B78B0" w:rsidRPr="003B3D96" w:rsidRDefault="001B78B0" w:rsidP="003B3D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3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3сынып (литер: а,ә)</w:t>
            </w:r>
          </w:p>
        </w:tc>
        <w:tc>
          <w:tcPr>
            <w:tcW w:w="2552" w:type="dxa"/>
          </w:tcPr>
          <w:p w:rsidR="001B78B0" w:rsidRPr="003B3D96" w:rsidRDefault="00394200" w:rsidP="003B3D96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1B78B0" w:rsidRPr="003B3D96" w:rsidTr="00D32412">
        <w:trPr>
          <w:jc w:val="center"/>
        </w:trPr>
        <w:tc>
          <w:tcPr>
            <w:tcW w:w="3260" w:type="dxa"/>
          </w:tcPr>
          <w:p w:rsidR="001B78B0" w:rsidRPr="003B3D96" w:rsidRDefault="001B78B0" w:rsidP="003B3D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3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 сынып (литер: а)</w:t>
            </w:r>
          </w:p>
        </w:tc>
        <w:tc>
          <w:tcPr>
            <w:tcW w:w="2552" w:type="dxa"/>
          </w:tcPr>
          <w:p w:rsidR="001B78B0" w:rsidRPr="003B3D96" w:rsidRDefault="00394200" w:rsidP="003B3D96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1B78B0" w:rsidRPr="003B3D96" w:rsidTr="00D32412">
        <w:trPr>
          <w:jc w:val="center"/>
        </w:trPr>
        <w:tc>
          <w:tcPr>
            <w:tcW w:w="3260" w:type="dxa"/>
          </w:tcPr>
          <w:p w:rsidR="001B78B0" w:rsidRPr="003B3D96" w:rsidRDefault="001B78B0" w:rsidP="003B3D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3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 сынып (литер: а)</w:t>
            </w:r>
          </w:p>
        </w:tc>
        <w:tc>
          <w:tcPr>
            <w:tcW w:w="2552" w:type="dxa"/>
          </w:tcPr>
          <w:p w:rsidR="001B78B0" w:rsidRPr="003B3D96" w:rsidRDefault="00394200" w:rsidP="003B3D96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1B78B0" w:rsidRPr="003B3D96" w:rsidTr="00D32412">
        <w:trPr>
          <w:jc w:val="center"/>
        </w:trPr>
        <w:tc>
          <w:tcPr>
            <w:tcW w:w="3260" w:type="dxa"/>
          </w:tcPr>
          <w:p w:rsidR="001B78B0" w:rsidRPr="003B3D96" w:rsidRDefault="001B78B0" w:rsidP="003B3D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3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 сынып (литер: а,ә)</w:t>
            </w:r>
          </w:p>
        </w:tc>
        <w:tc>
          <w:tcPr>
            <w:tcW w:w="2552" w:type="dxa"/>
          </w:tcPr>
          <w:p w:rsidR="001B78B0" w:rsidRPr="003B3D96" w:rsidRDefault="00394200" w:rsidP="003942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9</w:t>
            </w:r>
          </w:p>
        </w:tc>
      </w:tr>
      <w:tr w:rsidR="001B78B0" w:rsidRPr="003B3D96" w:rsidTr="00D32412">
        <w:trPr>
          <w:jc w:val="center"/>
        </w:trPr>
        <w:tc>
          <w:tcPr>
            <w:tcW w:w="3260" w:type="dxa"/>
          </w:tcPr>
          <w:p w:rsidR="001B78B0" w:rsidRPr="003B3D96" w:rsidRDefault="001B78B0" w:rsidP="003B3D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3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 сынып (литер: а)</w:t>
            </w:r>
          </w:p>
        </w:tc>
        <w:tc>
          <w:tcPr>
            <w:tcW w:w="2552" w:type="dxa"/>
          </w:tcPr>
          <w:p w:rsidR="001B78B0" w:rsidRPr="003B3D96" w:rsidRDefault="00394200" w:rsidP="003B3D96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1B78B0" w:rsidRPr="003B3D96" w:rsidTr="00D32412">
        <w:trPr>
          <w:jc w:val="center"/>
        </w:trPr>
        <w:tc>
          <w:tcPr>
            <w:tcW w:w="3260" w:type="dxa"/>
          </w:tcPr>
          <w:p w:rsidR="001B78B0" w:rsidRPr="003B3D96" w:rsidRDefault="001B78B0" w:rsidP="003B3D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3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 сынып (литер: а)</w:t>
            </w:r>
          </w:p>
        </w:tc>
        <w:tc>
          <w:tcPr>
            <w:tcW w:w="2552" w:type="dxa"/>
          </w:tcPr>
          <w:p w:rsidR="001B78B0" w:rsidRPr="003B3D96" w:rsidRDefault="00394200" w:rsidP="003B3D96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B78B0" w:rsidRPr="003B3D96" w:rsidTr="00D32412">
        <w:trPr>
          <w:jc w:val="center"/>
        </w:trPr>
        <w:tc>
          <w:tcPr>
            <w:tcW w:w="3260" w:type="dxa"/>
          </w:tcPr>
          <w:p w:rsidR="001B78B0" w:rsidRPr="003B3D96" w:rsidRDefault="001B78B0" w:rsidP="003B3D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3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 сынып (литер: а)</w:t>
            </w:r>
          </w:p>
        </w:tc>
        <w:tc>
          <w:tcPr>
            <w:tcW w:w="2552" w:type="dxa"/>
          </w:tcPr>
          <w:p w:rsidR="001B78B0" w:rsidRPr="003B3D96" w:rsidRDefault="00394200" w:rsidP="003B3D96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B78B0" w:rsidRPr="003B3D96" w:rsidTr="00D32412">
        <w:trPr>
          <w:jc w:val="center"/>
        </w:trPr>
        <w:tc>
          <w:tcPr>
            <w:tcW w:w="3260" w:type="dxa"/>
          </w:tcPr>
          <w:p w:rsidR="001B78B0" w:rsidRPr="003B3D96" w:rsidRDefault="001B78B0" w:rsidP="003B3D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3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 сынып (литер: а)</w:t>
            </w:r>
          </w:p>
        </w:tc>
        <w:tc>
          <w:tcPr>
            <w:tcW w:w="2552" w:type="dxa"/>
          </w:tcPr>
          <w:p w:rsidR="001B78B0" w:rsidRPr="003B3D96" w:rsidRDefault="00394200" w:rsidP="003B3D96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B78B0" w:rsidRPr="003B3D96" w:rsidTr="00D32412">
        <w:trPr>
          <w:jc w:val="center"/>
        </w:trPr>
        <w:tc>
          <w:tcPr>
            <w:tcW w:w="3260" w:type="dxa"/>
          </w:tcPr>
          <w:p w:rsidR="001B78B0" w:rsidRPr="003B3D96" w:rsidRDefault="001B78B0" w:rsidP="003B3D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1B78B0" w:rsidRPr="003B3D96" w:rsidRDefault="001B78B0" w:rsidP="003B3D96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78B0" w:rsidRPr="003B3D96" w:rsidTr="00D32412">
        <w:trPr>
          <w:jc w:val="center"/>
        </w:trPr>
        <w:tc>
          <w:tcPr>
            <w:tcW w:w="3260" w:type="dxa"/>
          </w:tcPr>
          <w:p w:rsidR="001B78B0" w:rsidRPr="003B3D96" w:rsidRDefault="001B78B0" w:rsidP="003B3D9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B3D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2552" w:type="dxa"/>
          </w:tcPr>
          <w:p w:rsidR="001B78B0" w:rsidRPr="003B3D96" w:rsidRDefault="00502FF3" w:rsidP="003B3D96">
            <w:pPr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52</w:t>
            </w:r>
          </w:p>
        </w:tc>
      </w:tr>
    </w:tbl>
    <w:p w:rsidR="000A7615" w:rsidRPr="003B3D96" w:rsidRDefault="000A7615" w:rsidP="003B3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Жалпы білім беретін пәндер бойынша үлгілік оқу бағдарламаларына сәйкес әр сыныптарда инварианттық</w:t>
      </w:r>
      <w:r w:rsidR="00810204"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және вариативтік компонент</w:t>
      </w:r>
      <w:r w:rsidRPr="003B3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оқу жүктемелері төменде келтірілген:</w:t>
      </w:r>
    </w:p>
    <w:bookmarkEnd w:id="0"/>
    <w:p w:rsidR="00487779" w:rsidRPr="003B3D96" w:rsidRDefault="00487779" w:rsidP="003B3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D1B4C" w:rsidRPr="003B3D96" w:rsidRDefault="000D1B4C" w:rsidP="003B3D9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3B3D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Білім алушылардың жалпыадамзаттық құндылықтарды дарытуға бағытталған тәрбие жұмысының іске асырылуы.</w:t>
      </w:r>
    </w:p>
    <w:p w:rsidR="0013630B" w:rsidRPr="003B3D96" w:rsidRDefault="0013630B" w:rsidP="003B3D96">
      <w:pPr>
        <w:pStyle w:val="Default"/>
        <w:ind w:left="720"/>
        <w:jc w:val="both"/>
        <w:rPr>
          <w:lang w:val="kk-KZ"/>
        </w:rPr>
      </w:pPr>
    </w:p>
    <w:p w:rsidR="0013630B" w:rsidRPr="003B3D96" w:rsidRDefault="0013630B" w:rsidP="003B3D96">
      <w:pPr>
        <w:pStyle w:val="Default"/>
        <w:ind w:left="720"/>
        <w:jc w:val="both"/>
        <w:rPr>
          <w:lang w:val="kk-KZ"/>
        </w:rPr>
      </w:pPr>
    </w:p>
    <w:p w:rsidR="0013630B" w:rsidRPr="003B3D96" w:rsidRDefault="0013630B" w:rsidP="003B3D96">
      <w:pPr>
        <w:pStyle w:val="Default"/>
        <w:ind w:left="720"/>
        <w:jc w:val="both"/>
        <w:rPr>
          <w:lang w:val="kk-KZ"/>
        </w:rPr>
      </w:pPr>
    </w:p>
    <w:p w:rsidR="00A27DE2" w:rsidRPr="003B3D96" w:rsidRDefault="00174C13" w:rsidP="003B3D9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B3D96">
        <w:rPr>
          <w:rFonts w:ascii="Times New Roman" w:eastAsia="Calibri" w:hAnsi="Times New Roman" w:cs="Times New Roman"/>
          <w:color w:val="000000"/>
          <w:sz w:val="24"/>
          <w:szCs w:val="24"/>
          <w:lang w:val="kk-KZ" w:eastAsia="ar-SA"/>
        </w:rPr>
        <w:t xml:space="preserve"> 3</w:t>
      </w:r>
      <w:r w:rsidR="00A27DE2" w:rsidRPr="003B3D9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. </w:t>
      </w:r>
      <w:r w:rsidR="00A27DE2" w:rsidRPr="003B3D96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«Өмір қауіпсіздігінің негіздері» міндетті оқу курсын зерделеу.</w:t>
      </w:r>
    </w:p>
    <w:p w:rsidR="00A27DE2" w:rsidRPr="003B3D96" w:rsidRDefault="00A27DE2" w:rsidP="003B3D96">
      <w:pPr>
        <w:pBdr>
          <w:bottom w:val="single" w:sz="4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3B3D9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1-4-кластарда «Өмір қауіпсіздігінің негіздері» оқу курсын міндетті меңгеру қамтамасыз етіледі. Оқу курсының мазмұнын 1-4-кластарда «Дүниетану» оқу пәнінің шеңберінде: жылдық оқу жүктемесі 1-3-кластарда 6 сағаттан, </w:t>
      </w:r>
      <w:r w:rsidRPr="003B3D96">
        <w:rPr>
          <w:rFonts w:ascii="Times New Roman" w:eastAsia="Calibri" w:hAnsi="Times New Roman" w:cs="Times New Roman"/>
          <w:sz w:val="24"/>
          <w:szCs w:val="24"/>
          <w:lang w:val="kk-KZ"/>
        </w:rPr>
        <w:t>4-класта 10 сағаттан бастауыш класс мұғалімдері іске асырады.</w:t>
      </w:r>
    </w:p>
    <w:p w:rsidR="00A27DE2" w:rsidRPr="003B3D96" w:rsidRDefault="00A27DE2" w:rsidP="003B3D96">
      <w:pPr>
        <w:pBdr>
          <w:bottom w:val="single" w:sz="4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B3D9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«Өмір қауіпсіздігінің және ақпараттық технологиялар негіздері» оқу курсының мазмұны 10-сыныпта «Алғашқы әскери дайындық» оқу курсының аясында 12 сағаттық жылдық оқу жүктемесімен,11сыныпта «Алғашқы әскери және технологиялық дайындық» оқу курсының аясында 16 сағаттық жылдық оқу жүктемесімен алғашқы әскери дайындық пәнінің оқытушы-ұйымдастырушысы жүзеге асырады. </w:t>
      </w:r>
    </w:p>
    <w:p w:rsidR="00A27DE2" w:rsidRPr="003B3D96" w:rsidRDefault="00174C13" w:rsidP="003B3D96">
      <w:pPr>
        <w:pBdr>
          <w:bottom w:val="single" w:sz="4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 w:rsidRPr="003B3D96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4</w:t>
      </w:r>
      <w:r w:rsidR="00A27DE2" w:rsidRPr="003B3D96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. «Жолда жүру ережелері» міндетті оқу курсын іске асыру.</w:t>
      </w:r>
    </w:p>
    <w:p w:rsidR="00A27DE2" w:rsidRPr="003B3D96" w:rsidRDefault="00A27DE2" w:rsidP="003B3D96">
      <w:pPr>
        <w:pBdr>
          <w:bottom w:val="single" w:sz="4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3B3D9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«Жолда жүру ережелері» оқу курсының мазмұнын 1-4-кластарда әрбір сыныпта 6 сағаттан класс сағаттары есебінен және сабақтан тыс уақытта класс жетекшілері жылдық жұмыс жоспарында тақырыптары мен мер</w:t>
      </w:r>
      <w:r w:rsidR="000D1B4C" w:rsidRPr="003B3D9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зімін көрсете отырып, іске асыр</w:t>
      </w:r>
      <w:r w:rsidRPr="003B3D9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ды.</w:t>
      </w:r>
    </w:p>
    <w:p w:rsidR="00A27DE2" w:rsidRPr="003B3D96" w:rsidRDefault="00A27DE2" w:rsidP="003B3D96">
      <w:pPr>
        <w:pBdr>
          <w:bottom w:val="single" w:sz="4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B3D96">
        <w:rPr>
          <w:rFonts w:ascii="Times New Roman" w:eastAsia="Calibri" w:hAnsi="Times New Roman" w:cs="Times New Roman"/>
          <w:sz w:val="24"/>
          <w:szCs w:val="24"/>
          <w:lang w:val="kk-KZ"/>
        </w:rPr>
        <w:t>5-8-сыныптарда «Жол жүру ережелері» оқу курсы сынып сағаттарының есебінен және сыныптан тыс уақытта сынып журналының жеке бетінде сабақ тақырыбы мен күні көрсетіле отырып,</w:t>
      </w:r>
      <w:r w:rsidR="000D1B4C" w:rsidRPr="003B3D9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әр сыныпта 10 сағаттан өткізіл</w:t>
      </w:r>
      <w:r w:rsidRPr="003B3D96">
        <w:rPr>
          <w:rFonts w:ascii="Times New Roman" w:eastAsia="Calibri" w:hAnsi="Times New Roman" w:cs="Times New Roman"/>
          <w:sz w:val="24"/>
          <w:szCs w:val="24"/>
          <w:lang w:val="kk-KZ"/>
        </w:rPr>
        <w:t>ді.</w:t>
      </w:r>
    </w:p>
    <w:p w:rsidR="000A7615" w:rsidRPr="003B3D96" w:rsidRDefault="000A7615" w:rsidP="003B3D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58234A" w:rsidRPr="003B3D96" w:rsidRDefault="00174C13" w:rsidP="003B3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B3D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5</w:t>
      </w:r>
      <w:r w:rsidR="0058234A" w:rsidRPr="003B3D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. Жалпы білім беру ұйымы бойынша материалдық-техникалық қамтамасыз етуі, компьтерлердің, оқу зертханаларының, оқу пәндері кабинеттерінің, техникалық оқу құралдарының болуы, кітапхана қоры, тамақтану обьектісінің болуы, медициналық қызметтің болуы.</w:t>
      </w:r>
    </w:p>
    <w:p w:rsidR="000A7615" w:rsidRPr="003B3D96" w:rsidRDefault="000A7615" w:rsidP="003B3D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4A5874" w:rsidRPr="003B3D96" w:rsidRDefault="00502FF3" w:rsidP="00502F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Мектепте 6 оқу кабинеті бар, </w:t>
      </w:r>
      <w:r w:rsidR="002E59ED" w:rsidRPr="003B3D9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1 м</w:t>
      </w:r>
      <w:r w:rsidR="00054091" w:rsidRPr="003B3D9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едициналық пункт, 1 кітапхана, 1</w:t>
      </w:r>
      <w:r w:rsidR="002E59ED" w:rsidRPr="003B3D9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мұғалімдер бөлмесі, </w:t>
      </w:r>
      <w:r w:rsidR="00054091" w:rsidRPr="003B3D9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</w:t>
      </w:r>
      <w:r w:rsidR="002E59ED" w:rsidRPr="003B3D9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дәретхана</w:t>
      </w: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-1</w:t>
      </w:r>
      <w:r w:rsidR="002E59ED" w:rsidRPr="003B3D9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Матайқұм</w:t>
      </w:r>
      <w:r w:rsidR="004A5874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орта мектебіне 2021-2022 жаңа оқу жылында 27 тамыз 2021 жылы Аудандық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білім бөлімінен МАД тобына 32 дана оқулық, 1сынып оқулығы 42</w:t>
      </w:r>
      <w:r w:rsidR="004A5874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дана</w:t>
      </w:r>
      <w:r>
        <w:rPr>
          <w:rFonts w:ascii="Times New Roman" w:hAnsi="Times New Roman" w:cs="Times New Roman"/>
          <w:sz w:val="24"/>
          <w:szCs w:val="24"/>
          <w:lang w:val="kk-KZ"/>
        </w:rPr>
        <w:t>-6 комплект</w:t>
      </w:r>
      <w:r w:rsidR="004A5874" w:rsidRPr="003B3D96">
        <w:rPr>
          <w:rFonts w:ascii="Times New Roman" w:hAnsi="Times New Roman" w:cs="Times New Roman"/>
          <w:sz w:val="24"/>
          <w:szCs w:val="24"/>
          <w:lang w:val="kk-KZ"/>
        </w:rPr>
        <w:t>, 2 сыныпқа 30 да</w:t>
      </w:r>
      <w:r>
        <w:rPr>
          <w:rFonts w:ascii="Times New Roman" w:hAnsi="Times New Roman" w:cs="Times New Roman"/>
          <w:sz w:val="24"/>
          <w:szCs w:val="24"/>
          <w:lang w:val="kk-KZ"/>
        </w:rPr>
        <w:t>на ағылшын оқулығы, 3 сыныпқа 4</w:t>
      </w:r>
      <w:r w:rsidR="004A5874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дана </w:t>
      </w:r>
      <w:r>
        <w:rPr>
          <w:rFonts w:ascii="Times New Roman" w:hAnsi="Times New Roman" w:cs="Times New Roman"/>
          <w:sz w:val="24"/>
          <w:szCs w:val="24"/>
          <w:lang w:val="kk-KZ"/>
        </w:rPr>
        <w:t>цифрлық сауаттылық, 6 сыныпқа 9</w:t>
      </w:r>
      <w:r w:rsidR="004A5874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дана музыка оқулығы</w:t>
      </w:r>
      <w:r>
        <w:rPr>
          <w:rFonts w:ascii="Times New Roman" w:hAnsi="Times New Roman" w:cs="Times New Roman"/>
          <w:sz w:val="24"/>
          <w:szCs w:val="24"/>
          <w:lang w:val="kk-KZ"/>
        </w:rPr>
        <w:t>, 7 сыныпқа 4</w:t>
      </w:r>
      <w:r w:rsidR="004A5874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дана информатика оқулығы, 8 сыныпқа 29 дана информатика оқулығы, 9 сыныпқа</w:t>
      </w:r>
      <w:r>
        <w:rPr>
          <w:rFonts w:ascii="Times New Roman" w:hAnsi="Times New Roman" w:cs="Times New Roman"/>
          <w:sz w:val="24"/>
          <w:szCs w:val="24"/>
          <w:lang w:val="kk-KZ"/>
        </w:rPr>
        <w:t>барлық пән бойынша- 80 дана оқулық, 10 сыныпқа 15</w:t>
      </w:r>
      <w:r w:rsidR="004A5874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дан</w:t>
      </w:r>
      <w:r>
        <w:rPr>
          <w:rFonts w:ascii="Times New Roman" w:hAnsi="Times New Roman" w:cs="Times New Roman"/>
          <w:sz w:val="24"/>
          <w:szCs w:val="24"/>
          <w:lang w:val="kk-KZ"/>
        </w:rPr>
        <w:t>а оқулық, 11 сыныпқа қосымша 25</w:t>
      </w:r>
      <w:r w:rsidR="004A5874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дана оқулық  алынып жеткізіліп берілді.</w:t>
      </w:r>
    </w:p>
    <w:p w:rsidR="004A5874" w:rsidRPr="003B3D96" w:rsidRDefault="004A5874" w:rsidP="003B3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       Қосымша 496 көркем әдебиет берілді.</w:t>
      </w:r>
      <w:r w:rsidR="00D10F52"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Жалпы кітап қо</w:t>
      </w:r>
      <w:r w:rsidR="00502FF3">
        <w:rPr>
          <w:rFonts w:ascii="Times New Roman" w:hAnsi="Times New Roman" w:cs="Times New Roman"/>
          <w:sz w:val="24"/>
          <w:szCs w:val="24"/>
          <w:lang w:val="kk-KZ"/>
        </w:rPr>
        <w:t>ры – 4290, оқулық – 3861, көркемәдебиет – 1349</w:t>
      </w:r>
      <w:r w:rsidR="00D10F52" w:rsidRPr="003B3D96">
        <w:rPr>
          <w:rFonts w:ascii="Times New Roman" w:hAnsi="Times New Roman" w:cs="Times New Roman"/>
          <w:sz w:val="24"/>
          <w:szCs w:val="24"/>
          <w:lang w:val="kk-KZ"/>
        </w:rPr>
        <w:t>, оқыту әдістемесі – 141.</w:t>
      </w:r>
      <w:r w:rsidR="007477A0">
        <w:rPr>
          <w:rFonts w:ascii="Times New Roman" w:hAnsi="Times New Roman" w:cs="Times New Roman"/>
          <w:sz w:val="24"/>
          <w:szCs w:val="24"/>
          <w:lang w:val="kk-KZ"/>
        </w:rPr>
        <w:t>Жалпы оқулықпен білім алушылар толық қамтылды</w:t>
      </w:r>
      <w:bookmarkStart w:id="1" w:name="_GoBack"/>
      <w:bookmarkEnd w:id="1"/>
    </w:p>
    <w:p w:rsidR="000A7615" w:rsidRPr="003B3D96" w:rsidRDefault="000A7615" w:rsidP="003B3D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B7EB7" w:rsidRPr="003B3D96" w:rsidRDefault="00054091" w:rsidP="003B3D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7EB7" w:rsidRPr="003B3D96" w:rsidRDefault="008B7EB7" w:rsidP="003B3D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B7EB7" w:rsidRPr="003B3D96" w:rsidRDefault="008B7EB7" w:rsidP="003B3D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3B3D96">
        <w:rPr>
          <w:rFonts w:ascii="Times New Roman" w:hAnsi="Times New Roman" w:cs="Times New Roman"/>
          <w:sz w:val="24"/>
          <w:szCs w:val="24"/>
          <w:lang w:val="kk-KZ"/>
        </w:rPr>
        <w:t>Оқу жылы қорытындысы бойынша бас</w:t>
      </w:r>
      <w:r w:rsidR="00502FF3">
        <w:rPr>
          <w:rFonts w:ascii="Times New Roman" w:hAnsi="Times New Roman" w:cs="Times New Roman"/>
          <w:sz w:val="24"/>
          <w:szCs w:val="24"/>
          <w:lang w:val="kk-KZ"/>
        </w:rPr>
        <w:t>тауыш білім беру оқу сапасы – 56,</w:t>
      </w:r>
      <w:r w:rsidRPr="003B3D96">
        <w:rPr>
          <w:rFonts w:ascii="Times New Roman" w:hAnsi="Times New Roman" w:cs="Times New Roman"/>
          <w:sz w:val="24"/>
          <w:szCs w:val="24"/>
          <w:lang w:val="kk-KZ"/>
        </w:rPr>
        <w:t xml:space="preserve">%, </w:t>
      </w:r>
      <w:r w:rsidR="00502FF3">
        <w:rPr>
          <w:rFonts w:ascii="Times New Roman" w:hAnsi="Times New Roman" w:cs="Times New Roman"/>
          <w:sz w:val="24"/>
          <w:szCs w:val="24"/>
          <w:lang w:val="kk-KZ"/>
        </w:rPr>
        <w:t>негізгі білім беру оқу сапасы ,48</w:t>
      </w:r>
      <w:r w:rsidRPr="003B3D96">
        <w:rPr>
          <w:rFonts w:ascii="Times New Roman" w:hAnsi="Times New Roman" w:cs="Times New Roman"/>
          <w:sz w:val="24"/>
          <w:szCs w:val="24"/>
          <w:lang w:val="kk-KZ"/>
        </w:rPr>
        <w:t>%, жалпы о</w:t>
      </w:r>
      <w:r w:rsidR="00502FF3">
        <w:rPr>
          <w:rFonts w:ascii="Times New Roman" w:hAnsi="Times New Roman" w:cs="Times New Roman"/>
          <w:sz w:val="24"/>
          <w:szCs w:val="24"/>
          <w:lang w:val="kk-KZ"/>
        </w:rPr>
        <w:t>рта білім беру оқу сапасы – 50,1%, жалпы оқу сапасы – 50,74</w:t>
      </w:r>
      <w:r w:rsidRPr="003B3D96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0A7615" w:rsidRPr="003B3D96" w:rsidRDefault="000A7615" w:rsidP="003B3D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0A7615" w:rsidRPr="003B3D96" w:rsidRDefault="000A7615" w:rsidP="003B3D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0A7615" w:rsidRPr="003B3D96" w:rsidRDefault="000A7615" w:rsidP="003B3D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1B78B0" w:rsidRPr="003B3D96" w:rsidRDefault="001B78B0" w:rsidP="003B3D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A27DE2" w:rsidRPr="003B3D96" w:rsidRDefault="00A27DE2" w:rsidP="003B3D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A27DE2" w:rsidRPr="003B3D96" w:rsidRDefault="00A27DE2" w:rsidP="003B3D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A27DE2" w:rsidRPr="003B3D96" w:rsidRDefault="00A27DE2" w:rsidP="003B3D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A27DE2" w:rsidRPr="003B3D96" w:rsidRDefault="00A27DE2" w:rsidP="003B3D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A27DE2" w:rsidRPr="003B3D96" w:rsidRDefault="00A27DE2" w:rsidP="003B3D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A27DE2" w:rsidRPr="003B3D96" w:rsidRDefault="00A27DE2" w:rsidP="003B3D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A27DE2" w:rsidRPr="003B3D96" w:rsidRDefault="00A27DE2" w:rsidP="003B3D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A27DE2" w:rsidRPr="003B3D96" w:rsidRDefault="00A27DE2" w:rsidP="003B3D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A27DE2" w:rsidRPr="003B3D96" w:rsidRDefault="00A27DE2" w:rsidP="003B3D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A27DE2" w:rsidRPr="003B3D96" w:rsidRDefault="00A27DE2" w:rsidP="003B3D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A27DE2" w:rsidRPr="003B3D96" w:rsidRDefault="00A27DE2" w:rsidP="003B3D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A27DE2" w:rsidRPr="003B3D96" w:rsidRDefault="00A27DE2" w:rsidP="003B3D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A27DE2" w:rsidRPr="003B3D96" w:rsidRDefault="00A27DE2" w:rsidP="003B3D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A27DE2" w:rsidRPr="003B3D96" w:rsidRDefault="00A27DE2" w:rsidP="003B3D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A27DE2" w:rsidRPr="003B3D96" w:rsidRDefault="00A27DE2" w:rsidP="003B3D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A27DE2" w:rsidRPr="003B3D96" w:rsidRDefault="00A27DE2" w:rsidP="003B3D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A27DE2" w:rsidRPr="003B3D96" w:rsidRDefault="00A27DE2" w:rsidP="003B3D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A27DE2" w:rsidRPr="003B3D96" w:rsidRDefault="00A27DE2" w:rsidP="003B3D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sectPr w:rsidR="00A27DE2" w:rsidRPr="003B3D96" w:rsidSect="003B3D96">
      <w:pgSz w:w="11906" w:h="16838" w:code="9"/>
      <w:pgMar w:top="1134" w:right="849" w:bottom="1134" w:left="1134" w:header="709" w:footer="709" w:gutter="0"/>
      <w:cols w:space="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140" w:rsidRDefault="00864140" w:rsidP="00E51341">
      <w:pPr>
        <w:spacing w:after="0" w:line="240" w:lineRule="auto"/>
      </w:pPr>
      <w:r>
        <w:separator/>
      </w:r>
    </w:p>
  </w:endnote>
  <w:endnote w:type="continuationSeparator" w:id="0">
    <w:p w:rsidR="00864140" w:rsidRDefault="00864140" w:rsidP="00E51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140" w:rsidRDefault="00864140" w:rsidP="00E51341">
      <w:pPr>
        <w:spacing w:after="0" w:line="240" w:lineRule="auto"/>
      </w:pPr>
      <w:r>
        <w:separator/>
      </w:r>
    </w:p>
  </w:footnote>
  <w:footnote w:type="continuationSeparator" w:id="0">
    <w:p w:rsidR="00864140" w:rsidRDefault="00864140" w:rsidP="00E51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07493"/>
    <w:multiLevelType w:val="hybridMultilevel"/>
    <w:tmpl w:val="76C83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06DF3"/>
    <w:multiLevelType w:val="multilevel"/>
    <w:tmpl w:val="9696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7B629A"/>
    <w:multiLevelType w:val="hybridMultilevel"/>
    <w:tmpl w:val="C4AA632A"/>
    <w:lvl w:ilvl="0" w:tplc="0419000D">
      <w:start w:val="1"/>
      <w:numFmt w:val="bullet"/>
      <w:lvlText w:val=""/>
      <w:lvlJc w:val="left"/>
      <w:pPr>
        <w:ind w:left="352" w:hanging="569"/>
      </w:pPr>
      <w:rPr>
        <w:rFonts w:ascii="Wingdings" w:hAnsi="Wingdings" w:hint="default"/>
        <w:i/>
        <w:spacing w:val="0"/>
        <w:w w:val="100"/>
        <w:sz w:val="28"/>
        <w:szCs w:val="28"/>
      </w:rPr>
    </w:lvl>
    <w:lvl w:ilvl="1" w:tplc="4210B4A6">
      <w:numFmt w:val="bullet"/>
      <w:lvlText w:val=""/>
      <w:lvlJc w:val="left"/>
      <w:pPr>
        <w:ind w:left="1017" w:hanging="591"/>
      </w:pPr>
      <w:rPr>
        <w:rFonts w:ascii="Wingdings" w:eastAsia="Times New Roman" w:hAnsi="Wingdings" w:hint="default"/>
        <w:w w:val="100"/>
        <w:sz w:val="28"/>
      </w:rPr>
    </w:lvl>
    <w:lvl w:ilvl="2" w:tplc="B0B22EE6">
      <w:numFmt w:val="bullet"/>
      <w:lvlText w:val="•"/>
      <w:lvlJc w:val="left"/>
      <w:pPr>
        <w:ind w:left="1594" w:hanging="591"/>
      </w:pPr>
      <w:rPr>
        <w:rFonts w:hint="default"/>
      </w:rPr>
    </w:lvl>
    <w:lvl w:ilvl="3" w:tplc="9196D3DE">
      <w:numFmt w:val="bullet"/>
      <w:lvlText w:val="•"/>
      <w:lvlJc w:val="left"/>
      <w:pPr>
        <w:ind w:left="2689" w:hanging="591"/>
      </w:pPr>
      <w:rPr>
        <w:rFonts w:hint="default"/>
      </w:rPr>
    </w:lvl>
    <w:lvl w:ilvl="4" w:tplc="9AA08F96">
      <w:numFmt w:val="bullet"/>
      <w:lvlText w:val="•"/>
      <w:lvlJc w:val="left"/>
      <w:pPr>
        <w:ind w:left="3783" w:hanging="591"/>
      </w:pPr>
      <w:rPr>
        <w:rFonts w:hint="default"/>
      </w:rPr>
    </w:lvl>
    <w:lvl w:ilvl="5" w:tplc="F462F802">
      <w:numFmt w:val="bullet"/>
      <w:lvlText w:val="•"/>
      <w:lvlJc w:val="left"/>
      <w:pPr>
        <w:ind w:left="4878" w:hanging="591"/>
      </w:pPr>
      <w:rPr>
        <w:rFonts w:hint="default"/>
      </w:rPr>
    </w:lvl>
    <w:lvl w:ilvl="6" w:tplc="29D08F0A">
      <w:numFmt w:val="bullet"/>
      <w:lvlText w:val="•"/>
      <w:lvlJc w:val="left"/>
      <w:pPr>
        <w:ind w:left="5972" w:hanging="591"/>
      </w:pPr>
      <w:rPr>
        <w:rFonts w:hint="default"/>
      </w:rPr>
    </w:lvl>
    <w:lvl w:ilvl="7" w:tplc="E78A220A">
      <w:numFmt w:val="bullet"/>
      <w:lvlText w:val="•"/>
      <w:lvlJc w:val="left"/>
      <w:pPr>
        <w:ind w:left="7067" w:hanging="591"/>
      </w:pPr>
      <w:rPr>
        <w:rFonts w:hint="default"/>
      </w:rPr>
    </w:lvl>
    <w:lvl w:ilvl="8" w:tplc="3DAA2600">
      <w:numFmt w:val="bullet"/>
      <w:lvlText w:val="•"/>
      <w:lvlJc w:val="left"/>
      <w:pPr>
        <w:ind w:left="8162" w:hanging="591"/>
      </w:pPr>
      <w:rPr>
        <w:rFonts w:hint="default"/>
      </w:rPr>
    </w:lvl>
  </w:abstractNum>
  <w:abstractNum w:abstractNumId="3">
    <w:nsid w:val="36A467B1"/>
    <w:multiLevelType w:val="hybridMultilevel"/>
    <w:tmpl w:val="C60084AE"/>
    <w:lvl w:ilvl="0" w:tplc="220817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50636A"/>
    <w:multiLevelType w:val="hybridMultilevel"/>
    <w:tmpl w:val="5C185C4E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EEE025B"/>
    <w:multiLevelType w:val="hybridMultilevel"/>
    <w:tmpl w:val="427AB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F7918"/>
    <w:multiLevelType w:val="hybridMultilevel"/>
    <w:tmpl w:val="66729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780C2D"/>
    <w:multiLevelType w:val="hybridMultilevel"/>
    <w:tmpl w:val="1B68EDAA"/>
    <w:lvl w:ilvl="0" w:tplc="5914E8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A008530">
      <w:numFmt w:val="bullet"/>
      <w:lvlText w:val="–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191C9C"/>
    <w:multiLevelType w:val="hybridMultilevel"/>
    <w:tmpl w:val="6868E37E"/>
    <w:lvl w:ilvl="0" w:tplc="5914E85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3671F1"/>
    <w:multiLevelType w:val="hybridMultilevel"/>
    <w:tmpl w:val="19F654E4"/>
    <w:lvl w:ilvl="0" w:tplc="B0B22EE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2826"/>
    <w:rsid w:val="000458B3"/>
    <w:rsid w:val="00054091"/>
    <w:rsid w:val="00056C8A"/>
    <w:rsid w:val="000A7615"/>
    <w:rsid w:val="000D1B4C"/>
    <w:rsid w:val="000F0D1D"/>
    <w:rsid w:val="0013630B"/>
    <w:rsid w:val="001366A6"/>
    <w:rsid w:val="00174C13"/>
    <w:rsid w:val="001947D9"/>
    <w:rsid w:val="001B78B0"/>
    <w:rsid w:val="001D54B2"/>
    <w:rsid w:val="002660CD"/>
    <w:rsid w:val="002B4D77"/>
    <w:rsid w:val="002D3EBF"/>
    <w:rsid w:val="002E59ED"/>
    <w:rsid w:val="002F096B"/>
    <w:rsid w:val="003167DA"/>
    <w:rsid w:val="00394200"/>
    <w:rsid w:val="003B3D96"/>
    <w:rsid w:val="00400D4C"/>
    <w:rsid w:val="00487779"/>
    <w:rsid w:val="00490D25"/>
    <w:rsid w:val="004A1F49"/>
    <w:rsid w:val="004A5874"/>
    <w:rsid w:val="00502FF3"/>
    <w:rsid w:val="0058234A"/>
    <w:rsid w:val="005E3CF3"/>
    <w:rsid w:val="0066276C"/>
    <w:rsid w:val="00676E0E"/>
    <w:rsid w:val="006E3449"/>
    <w:rsid w:val="007171FA"/>
    <w:rsid w:val="00726C74"/>
    <w:rsid w:val="00744FB7"/>
    <w:rsid w:val="007477A0"/>
    <w:rsid w:val="007A13A8"/>
    <w:rsid w:val="007B789D"/>
    <w:rsid w:val="007C61BE"/>
    <w:rsid w:val="00810204"/>
    <w:rsid w:val="008375BE"/>
    <w:rsid w:val="0086026F"/>
    <w:rsid w:val="00864140"/>
    <w:rsid w:val="008A3ACF"/>
    <w:rsid w:val="008B7EB7"/>
    <w:rsid w:val="00977677"/>
    <w:rsid w:val="00A1409F"/>
    <w:rsid w:val="00A27DE2"/>
    <w:rsid w:val="00A85B70"/>
    <w:rsid w:val="00AA1DA4"/>
    <w:rsid w:val="00AD4572"/>
    <w:rsid w:val="00AE2826"/>
    <w:rsid w:val="00B17C63"/>
    <w:rsid w:val="00B2737E"/>
    <w:rsid w:val="00B525C4"/>
    <w:rsid w:val="00B709B2"/>
    <w:rsid w:val="00B8133D"/>
    <w:rsid w:val="00BA6780"/>
    <w:rsid w:val="00CA4548"/>
    <w:rsid w:val="00CC76BB"/>
    <w:rsid w:val="00CF685D"/>
    <w:rsid w:val="00D10F52"/>
    <w:rsid w:val="00D32412"/>
    <w:rsid w:val="00DB07F2"/>
    <w:rsid w:val="00DC0898"/>
    <w:rsid w:val="00DD413B"/>
    <w:rsid w:val="00E01AF1"/>
    <w:rsid w:val="00E51341"/>
    <w:rsid w:val="00E9361E"/>
    <w:rsid w:val="00EE1ABB"/>
    <w:rsid w:val="00FD3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B84A4-F4D0-4120-A3FD-F61F8F67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ACF"/>
  </w:style>
  <w:style w:type="paragraph" w:styleId="1">
    <w:name w:val="heading 1"/>
    <w:basedOn w:val="a"/>
    <w:link w:val="10"/>
    <w:uiPriority w:val="9"/>
    <w:qFormat/>
    <w:rsid w:val="008A3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A3A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3AC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8A3ACF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table" w:customStyle="1" w:styleId="11">
    <w:name w:val="Сетка таблицы1"/>
    <w:basedOn w:val="a1"/>
    <w:next w:val="a3"/>
    <w:uiPriority w:val="39"/>
    <w:rsid w:val="008A3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A3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5"/>
    <w:uiPriority w:val="34"/>
    <w:qFormat/>
    <w:rsid w:val="008A3AC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A3ACF"/>
    <w:rPr>
      <w:color w:val="0563C1" w:themeColor="hyperlink"/>
      <w:u w:val="single"/>
    </w:rPr>
  </w:style>
  <w:style w:type="character" w:customStyle="1" w:styleId="a5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4"/>
    <w:uiPriority w:val="34"/>
    <w:rsid w:val="008A3ACF"/>
    <w:rPr>
      <w:lang w:val="ru-RU"/>
    </w:rPr>
  </w:style>
  <w:style w:type="paragraph" w:styleId="a7">
    <w:name w:val="Normal (Web)"/>
    <w:basedOn w:val="a"/>
    <w:uiPriority w:val="99"/>
    <w:unhideWhenUsed/>
    <w:rsid w:val="008A3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8A3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3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3ACF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8A3A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A3ACF"/>
    <w:rPr>
      <w:lang w:val="ru-RU"/>
    </w:rPr>
  </w:style>
  <w:style w:type="paragraph" w:styleId="ac">
    <w:name w:val="footer"/>
    <w:basedOn w:val="a"/>
    <w:link w:val="ad"/>
    <w:uiPriority w:val="99"/>
    <w:unhideWhenUsed/>
    <w:rsid w:val="008A3A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A3ACF"/>
    <w:rPr>
      <w:lang w:val="ru-RU"/>
    </w:rPr>
  </w:style>
  <w:style w:type="paragraph" w:customStyle="1" w:styleId="Default">
    <w:name w:val="Default"/>
    <w:link w:val="DefaultChar"/>
    <w:uiPriority w:val="99"/>
    <w:qFormat/>
    <w:rsid w:val="008A3A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8A3ACF"/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A3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 Windows</cp:lastModifiedBy>
  <cp:revision>18</cp:revision>
  <dcterms:created xsi:type="dcterms:W3CDTF">2022-12-09T06:28:00Z</dcterms:created>
  <dcterms:modified xsi:type="dcterms:W3CDTF">2022-12-12T11:47:00Z</dcterms:modified>
</cp:coreProperties>
</file>